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6" w:rsidRDefault="009E56CD" w:rsidP="008C50FA">
      <w:pPr>
        <w:jc w:val="center"/>
      </w:pPr>
      <w:r w:rsidRPr="003719C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1990800" cy="705600"/>
            <wp:effectExtent l="0" t="0" r="0" b="0"/>
            <wp:wrapNone/>
            <wp:docPr id="1" name="Picture 1" descr="U:\Other\Userdata\Cl153002\Documents\IT\EmailSignature-Mrosser.co.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Other\Userdata\Cl153002\Documents\IT\EmailSignature-Mrosser.co.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0FA" w:rsidRPr="00520B66" w:rsidRDefault="008C50FA" w:rsidP="00AC0C54">
      <w:pPr>
        <w:spacing w:after="0"/>
        <w:jc w:val="center"/>
        <w:rPr>
          <w:sz w:val="20"/>
          <w:szCs w:val="20"/>
        </w:rPr>
      </w:pPr>
    </w:p>
    <w:p w:rsidR="00A66558" w:rsidRPr="001C3456" w:rsidRDefault="00A66558" w:rsidP="00A6655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C3456">
        <w:rPr>
          <w:b/>
          <w:sz w:val="28"/>
          <w:szCs w:val="28"/>
        </w:rPr>
        <w:t xml:space="preserve">Practice </w:t>
      </w:r>
      <w:r>
        <w:rPr>
          <w:b/>
          <w:sz w:val="28"/>
          <w:szCs w:val="28"/>
        </w:rPr>
        <w:t xml:space="preserve">Guidelines </w:t>
      </w:r>
      <w:r w:rsidRPr="001C3456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Prescribing</w:t>
      </w:r>
      <w:r w:rsidRPr="001C3456">
        <w:rPr>
          <w:b/>
          <w:sz w:val="28"/>
          <w:szCs w:val="28"/>
        </w:rPr>
        <w:t xml:space="preserve"> Benzodiazepines and Z-drugs</w:t>
      </w:r>
    </w:p>
    <w:p w:rsidR="00A66558" w:rsidRDefault="00A66558" w:rsidP="00A66558">
      <w:pPr>
        <w:spacing w:after="0" w:line="240" w:lineRule="auto"/>
        <w:rPr>
          <w:sz w:val="24"/>
          <w:szCs w:val="24"/>
        </w:rPr>
      </w:pPr>
    </w:p>
    <w:p w:rsidR="00222119" w:rsidRDefault="00222119" w:rsidP="00222119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95885</wp:posOffset>
                </wp:positionV>
                <wp:extent cx="6604000" cy="27559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275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37F3C" id="Rectangle 2" o:spid="_x0000_s1026" style="position:absolute;margin-left:-4.05pt;margin-top:7.55pt;width:520pt;height:217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" fillcolor="white [3201]" strokecolor="black [3200]" strokeweight="1pt"/>
            </w:pict>
          </mc:Fallback>
        </mc:AlternateContent>
      </w:r>
    </w:p>
    <w:p w:rsidR="00A66558" w:rsidRPr="00222119" w:rsidRDefault="00A66558" w:rsidP="00222119">
      <w:pPr>
        <w:spacing w:after="0" w:line="360" w:lineRule="auto"/>
        <w:jc w:val="center"/>
        <w:rPr>
          <w:sz w:val="24"/>
          <w:szCs w:val="24"/>
        </w:rPr>
      </w:pPr>
      <w:r w:rsidRPr="00222119">
        <w:rPr>
          <w:sz w:val="24"/>
          <w:szCs w:val="24"/>
        </w:rPr>
        <w:t>Use lowest effective dose for a short period only</w:t>
      </w:r>
    </w:p>
    <w:p w:rsidR="00A66558" w:rsidRDefault="00A66558" w:rsidP="00222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22119">
        <w:rPr>
          <w:b/>
          <w:sz w:val="24"/>
          <w:szCs w:val="24"/>
          <w:u w:val="single"/>
        </w:rPr>
        <w:t>Prescriptions for new patients</w:t>
      </w:r>
      <w:r w:rsidR="00222119">
        <w:rPr>
          <w:b/>
          <w:sz w:val="24"/>
          <w:szCs w:val="24"/>
          <w:u w:val="single"/>
        </w:rPr>
        <w:t xml:space="preserve"> -</w:t>
      </w:r>
      <w:r w:rsidRPr="00222119">
        <w:rPr>
          <w:b/>
          <w:sz w:val="24"/>
          <w:szCs w:val="24"/>
          <w:u w:val="single"/>
        </w:rPr>
        <w:t xml:space="preserve"> maximum of two weeks</w:t>
      </w:r>
    </w:p>
    <w:p w:rsidR="00222119" w:rsidRPr="00222119" w:rsidRDefault="00222119" w:rsidP="00222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NOT place these medications on repeat</w:t>
      </w:r>
    </w:p>
    <w:p w:rsidR="00A66558" w:rsidRPr="00222119" w:rsidRDefault="00A66558" w:rsidP="0022211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222119">
        <w:rPr>
          <w:sz w:val="24"/>
          <w:szCs w:val="24"/>
        </w:rPr>
        <w:t xml:space="preserve">Hypnotics started in hospital </w:t>
      </w:r>
      <w:r w:rsidRPr="00222119">
        <w:rPr>
          <w:b/>
          <w:sz w:val="24"/>
          <w:szCs w:val="24"/>
        </w:rPr>
        <w:t>not</w:t>
      </w:r>
      <w:r w:rsidRPr="00222119">
        <w:rPr>
          <w:sz w:val="24"/>
          <w:szCs w:val="24"/>
        </w:rPr>
        <w:t xml:space="preserve"> </w:t>
      </w:r>
      <w:r w:rsidR="00222119">
        <w:rPr>
          <w:sz w:val="24"/>
          <w:szCs w:val="24"/>
        </w:rPr>
        <w:t xml:space="preserve">to </w:t>
      </w:r>
      <w:proofErr w:type="gramStart"/>
      <w:r w:rsidRPr="00222119">
        <w:rPr>
          <w:sz w:val="24"/>
          <w:szCs w:val="24"/>
        </w:rPr>
        <w:t>be continued</w:t>
      </w:r>
      <w:proofErr w:type="gramEnd"/>
      <w:r w:rsidRPr="00222119">
        <w:rPr>
          <w:sz w:val="24"/>
          <w:szCs w:val="24"/>
        </w:rPr>
        <w:t xml:space="preserve"> without review</w:t>
      </w:r>
    </w:p>
    <w:p w:rsidR="00A66558" w:rsidRPr="00222119" w:rsidRDefault="00222119" w:rsidP="0022211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</w:t>
      </w:r>
      <w:r w:rsidR="00A66558" w:rsidRPr="00222119">
        <w:rPr>
          <w:sz w:val="24"/>
          <w:szCs w:val="24"/>
        </w:rPr>
        <w:t xml:space="preserve"> </w:t>
      </w:r>
      <w:r w:rsidR="00A66558" w:rsidRPr="00222119">
        <w:rPr>
          <w:b/>
          <w:sz w:val="24"/>
          <w:szCs w:val="24"/>
        </w:rPr>
        <w:t>not</w:t>
      </w:r>
      <w:r w:rsidR="00A66558" w:rsidRPr="00222119">
        <w:rPr>
          <w:sz w:val="24"/>
          <w:szCs w:val="24"/>
        </w:rPr>
        <w:t xml:space="preserve"> </w:t>
      </w:r>
      <w:r w:rsidRPr="00222119">
        <w:rPr>
          <w:sz w:val="24"/>
          <w:szCs w:val="24"/>
        </w:rPr>
        <w:t>replace lost medicines/scripts</w:t>
      </w:r>
      <w:r>
        <w:rPr>
          <w:sz w:val="24"/>
          <w:szCs w:val="24"/>
        </w:rPr>
        <w:t xml:space="preserve"> - t</w:t>
      </w:r>
      <w:r w:rsidRPr="00222119">
        <w:rPr>
          <w:sz w:val="24"/>
          <w:szCs w:val="24"/>
        </w:rPr>
        <w:t>hese drugs</w:t>
      </w:r>
      <w:r w:rsidR="00A66558" w:rsidRPr="00222119">
        <w:rPr>
          <w:sz w:val="24"/>
          <w:szCs w:val="24"/>
        </w:rPr>
        <w:t xml:space="preserve"> </w:t>
      </w:r>
      <w:r w:rsidRPr="00222119">
        <w:rPr>
          <w:sz w:val="24"/>
          <w:szCs w:val="24"/>
        </w:rPr>
        <w:t xml:space="preserve">must be stored </w:t>
      </w:r>
      <w:r w:rsidR="00A66558" w:rsidRPr="00222119">
        <w:rPr>
          <w:sz w:val="24"/>
          <w:szCs w:val="24"/>
        </w:rPr>
        <w:t>securely</w:t>
      </w:r>
    </w:p>
    <w:p w:rsidR="00A66558" w:rsidRPr="00222119" w:rsidRDefault="00A66558" w:rsidP="00222119">
      <w:pPr>
        <w:spacing w:after="0" w:line="360" w:lineRule="auto"/>
        <w:jc w:val="center"/>
        <w:rPr>
          <w:sz w:val="24"/>
          <w:szCs w:val="24"/>
        </w:rPr>
      </w:pPr>
      <w:r w:rsidRPr="00222119">
        <w:rPr>
          <w:sz w:val="24"/>
          <w:szCs w:val="24"/>
        </w:rPr>
        <w:t>Provide self-help leaflet</w:t>
      </w:r>
    </w:p>
    <w:p w:rsidR="00A66558" w:rsidRPr="00222119" w:rsidRDefault="00A66558" w:rsidP="00222119">
      <w:pPr>
        <w:spacing w:after="0" w:line="360" w:lineRule="auto"/>
        <w:jc w:val="center"/>
        <w:rPr>
          <w:sz w:val="24"/>
          <w:szCs w:val="24"/>
        </w:rPr>
      </w:pPr>
      <w:r w:rsidRPr="00222119">
        <w:rPr>
          <w:sz w:val="24"/>
          <w:szCs w:val="24"/>
        </w:rPr>
        <w:t xml:space="preserve">Caution in elderly – increased </w:t>
      </w:r>
      <w:r w:rsidR="00222119">
        <w:rPr>
          <w:sz w:val="24"/>
          <w:szCs w:val="24"/>
        </w:rPr>
        <w:t>‘hangover effect &amp;</w:t>
      </w:r>
      <w:r w:rsidRPr="00222119">
        <w:rPr>
          <w:sz w:val="24"/>
          <w:szCs w:val="24"/>
        </w:rPr>
        <w:t xml:space="preserve"> increased falls risk</w:t>
      </w:r>
    </w:p>
    <w:p w:rsidR="00A66558" w:rsidRPr="00222119" w:rsidRDefault="00A66558" w:rsidP="00222119">
      <w:pPr>
        <w:spacing w:after="0" w:line="360" w:lineRule="auto"/>
        <w:jc w:val="center"/>
        <w:rPr>
          <w:sz w:val="24"/>
          <w:szCs w:val="24"/>
        </w:rPr>
      </w:pPr>
      <w:r w:rsidRPr="00222119">
        <w:rPr>
          <w:sz w:val="24"/>
          <w:szCs w:val="24"/>
        </w:rPr>
        <w:t>Chronic users needed a documented plan for withdrawal</w:t>
      </w:r>
    </w:p>
    <w:p w:rsidR="00A66558" w:rsidRPr="00222119" w:rsidRDefault="00A66558" w:rsidP="00222119">
      <w:pPr>
        <w:spacing w:after="0" w:line="360" w:lineRule="auto"/>
        <w:jc w:val="center"/>
        <w:rPr>
          <w:sz w:val="24"/>
          <w:szCs w:val="24"/>
        </w:rPr>
      </w:pPr>
      <w:r w:rsidRPr="00222119">
        <w:rPr>
          <w:sz w:val="24"/>
          <w:szCs w:val="24"/>
        </w:rPr>
        <w:t xml:space="preserve">Support available </w:t>
      </w:r>
      <w:r w:rsidR="00222119">
        <w:rPr>
          <w:sz w:val="24"/>
          <w:szCs w:val="24"/>
        </w:rPr>
        <w:t>from Practice Pharmacist</w:t>
      </w:r>
    </w:p>
    <w:sectPr w:rsidR="00A66558" w:rsidRPr="00222119" w:rsidSect="00F34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FB8" w:rsidRDefault="00641FB8" w:rsidP="008C50FA">
      <w:pPr>
        <w:spacing w:after="0" w:line="240" w:lineRule="auto"/>
      </w:pPr>
      <w:r>
        <w:separator/>
      </w:r>
    </w:p>
  </w:endnote>
  <w:endnote w:type="continuationSeparator" w:id="0">
    <w:p w:rsidR="00641FB8" w:rsidRDefault="00641FB8" w:rsidP="008C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6" w:rsidRDefault="00F3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6" w:rsidRDefault="00F34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6" w:rsidRDefault="00F3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FB8" w:rsidRDefault="00641FB8" w:rsidP="008C50FA">
      <w:pPr>
        <w:spacing w:after="0" w:line="240" w:lineRule="auto"/>
      </w:pPr>
      <w:r>
        <w:separator/>
      </w:r>
    </w:p>
  </w:footnote>
  <w:footnote w:type="continuationSeparator" w:id="0">
    <w:p w:rsidR="00641FB8" w:rsidRDefault="00641FB8" w:rsidP="008C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6" w:rsidRDefault="00F3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05" w:rsidRDefault="000C2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66" w:rsidRDefault="00F34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B80"/>
    <w:multiLevelType w:val="hybridMultilevel"/>
    <w:tmpl w:val="75060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3036"/>
    <w:multiLevelType w:val="hybridMultilevel"/>
    <w:tmpl w:val="7A080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640"/>
    <w:multiLevelType w:val="hybridMultilevel"/>
    <w:tmpl w:val="3F7E35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D502D"/>
    <w:multiLevelType w:val="hybridMultilevel"/>
    <w:tmpl w:val="DCEE2FFC"/>
    <w:lvl w:ilvl="0" w:tplc="D040CF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55086"/>
    <w:multiLevelType w:val="hybridMultilevel"/>
    <w:tmpl w:val="B070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B0ACA"/>
    <w:multiLevelType w:val="hybridMultilevel"/>
    <w:tmpl w:val="3EAEEE1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E57D95"/>
    <w:multiLevelType w:val="hybridMultilevel"/>
    <w:tmpl w:val="11CE5C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8E1687"/>
    <w:multiLevelType w:val="hybridMultilevel"/>
    <w:tmpl w:val="BD4EE9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85C8F"/>
    <w:multiLevelType w:val="hybridMultilevel"/>
    <w:tmpl w:val="58D08F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6135C"/>
    <w:multiLevelType w:val="hybridMultilevel"/>
    <w:tmpl w:val="CC6038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80783"/>
    <w:multiLevelType w:val="hybridMultilevel"/>
    <w:tmpl w:val="B7CEFCD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B3C76"/>
    <w:multiLevelType w:val="hybridMultilevel"/>
    <w:tmpl w:val="8DBE1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55CD7"/>
    <w:multiLevelType w:val="hybridMultilevel"/>
    <w:tmpl w:val="F69EC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D"/>
    <w:rsid w:val="00002DB0"/>
    <w:rsid w:val="000C2B05"/>
    <w:rsid w:val="00121A22"/>
    <w:rsid w:val="00143A97"/>
    <w:rsid w:val="001C3456"/>
    <w:rsid w:val="00222119"/>
    <w:rsid w:val="004D5586"/>
    <w:rsid w:val="00520B66"/>
    <w:rsid w:val="005F4348"/>
    <w:rsid w:val="00641FB8"/>
    <w:rsid w:val="008C50FA"/>
    <w:rsid w:val="0099126C"/>
    <w:rsid w:val="009E56CD"/>
    <w:rsid w:val="00A66558"/>
    <w:rsid w:val="00AC0C54"/>
    <w:rsid w:val="00B73DE1"/>
    <w:rsid w:val="00CA2C15"/>
    <w:rsid w:val="00D0003C"/>
    <w:rsid w:val="00D56389"/>
    <w:rsid w:val="00D874FA"/>
    <w:rsid w:val="00E51622"/>
    <w:rsid w:val="00EA46E5"/>
    <w:rsid w:val="00F34A66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40BF1-CE3B-45D4-9EC1-48A9D34C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45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50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50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50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C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FA"/>
  </w:style>
  <w:style w:type="paragraph" w:styleId="Footer">
    <w:name w:val="footer"/>
    <w:basedOn w:val="Normal"/>
    <w:link w:val="FooterChar"/>
    <w:uiPriority w:val="99"/>
    <w:unhideWhenUsed/>
    <w:rsid w:val="008C5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FA"/>
  </w:style>
  <w:style w:type="character" w:styleId="Hyperlink">
    <w:name w:val="Hyperlink"/>
    <w:basedOn w:val="DefaultParagraphFont"/>
    <w:uiPriority w:val="99"/>
    <w:unhideWhenUsed/>
    <w:rsid w:val="008C50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EEDE-A137-474A-83E7-B45054D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Brace</dc:creator>
  <cp:keywords/>
  <dc:description/>
  <cp:lastModifiedBy>Simon Davies (Cowbridge -Western Vale Family Practice</cp:lastModifiedBy>
  <cp:revision>4</cp:revision>
  <cp:lastPrinted>2019-07-04T07:22:00Z</cp:lastPrinted>
  <dcterms:created xsi:type="dcterms:W3CDTF">2019-07-04T07:25:00Z</dcterms:created>
  <dcterms:modified xsi:type="dcterms:W3CDTF">2019-07-12T17:24:00Z</dcterms:modified>
</cp:coreProperties>
</file>